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945951" w:rsidR="00924792" w:rsidP="00945951" w:rsidRDefault="005B4193" w14:paraId="68C6B449" w14:textId="5DF259B9">
      <w:pPr>
        <w:jc w:val="center"/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t>Urban Gardening – erfolgreicher Gemüse- und Kräuteranbau in der Stadt</w:t>
      </w:r>
    </w:p>
    <w:p w:rsidR="00945951" w:rsidP="00945951" w:rsidRDefault="005B4193" w14:paraId="486B6156" w14:textId="77777777">
      <w:pPr>
        <w:spacing w:after="0"/>
        <w:jc w:val="center"/>
        <w:rPr>
          <w:b/>
          <w:sz w:val="24"/>
          <w:szCs w:val="24"/>
          <w:lang w:val="de-DE"/>
        </w:rPr>
      </w:pPr>
      <w:r w:rsidRPr="007E17CC">
        <w:rPr>
          <w:b/>
          <w:sz w:val="24"/>
          <w:szCs w:val="24"/>
          <w:lang w:val="de-DE"/>
        </w:rPr>
        <w:t>FA</w:t>
      </w:r>
      <w:r w:rsidR="00945951">
        <w:rPr>
          <w:b/>
          <w:sz w:val="24"/>
          <w:szCs w:val="24"/>
          <w:lang w:val="de-DE"/>
        </w:rPr>
        <w:t>.</w:t>
      </w:r>
      <w:r w:rsidRPr="007E17CC">
        <w:rPr>
          <w:b/>
          <w:sz w:val="24"/>
          <w:szCs w:val="24"/>
          <w:lang w:val="de-DE"/>
        </w:rPr>
        <w:t>BO</w:t>
      </w:r>
      <w:r w:rsidR="00945951">
        <w:rPr>
          <w:b/>
          <w:sz w:val="24"/>
          <w:szCs w:val="24"/>
          <w:lang w:val="de-DE"/>
        </w:rPr>
        <w:t>.</w:t>
      </w:r>
      <w:r w:rsidRPr="007E17CC">
        <w:rPr>
          <w:b/>
          <w:sz w:val="24"/>
          <w:szCs w:val="24"/>
          <w:lang w:val="de-DE"/>
        </w:rPr>
        <w:t>LIZ zeigt dir, wie einfach es sein kann,</w:t>
      </w:r>
    </w:p>
    <w:p w:rsidRPr="007E17CC" w:rsidR="005B4193" w:rsidP="00945951" w:rsidRDefault="005B4193" w14:paraId="2E651087" w14:textId="2B0DB87D">
      <w:pPr>
        <w:spacing w:after="0"/>
        <w:jc w:val="center"/>
        <w:rPr>
          <w:b/>
          <w:sz w:val="24"/>
          <w:szCs w:val="24"/>
          <w:lang w:val="de-DE"/>
        </w:rPr>
      </w:pPr>
      <w:r w:rsidRPr="007E17CC">
        <w:rPr>
          <w:b/>
          <w:sz w:val="24"/>
          <w:szCs w:val="24"/>
          <w:lang w:val="de-DE"/>
        </w:rPr>
        <w:t>Gemüse und Kräuter selbst am Balkon oder auf der Terrasse anzubauen.</w:t>
      </w:r>
    </w:p>
    <w:p w:rsidR="005B4193" w:rsidP="005B4193" w:rsidRDefault="005B4193" w14:paraId="7637DF8F" w14:textId="73C4108C">
      <w:pPr>
        <w:jc w:val="center"/>
        <w:rPr>
          <w:b/>
          <w:sz w:val="28"/>
          <w:szCs w:val="28"/>
          <w:lang w:val="de-DE"/>
        </w:rPr>
      </w:pPr>
    </w:p>
    <w:p w:rsidR="00A00927" w:rsidP="005B4193" w:rsidRDefault="00A00927" w14:paraId="76A6E7B9" w14:textId="77777777">
      <w:pPr>
        <w:spacing w:after="0" w:line="240" w:lineRule="auto"/>
        <w:jc w:val="center"/>
        <w:rPr>
          <w:noProof/>
        </w:rPr>
      </w:pPr>
    </w:p>
    <w:p w:rsidRPr="00945951" w:rsidR="005B4193" w:rsidP="005B4193" w:rsidRDefault="005B4193" w14:paraId="58886CF4" w14:textId="0B1CAE3A">
      <w:pPr>
        <w:spacing w:after="0" w:line="240" w:lineRule="auto"/>
        <w:jc w:val="center"/>
        <w:rPr>
          <w:b/>
          <w:sz w:val="28"/>
          <w:szCs w:val="28"/>
          <w:lang w:val="de-DE"/>
        </w:rPr>
      </w:pPr>
      <w:r w:rsidRPr="00945951">
        <w:rPr>
          <w:b/>
          <w:sz w:val="28"/>
          <w:szCs w:val="28"/>
          <w:lang w:val="de-DE"/>
        </w:rPr>
        <w:t>Was eignet sich gut?</w:t>
      </w:r>
    </w:p>
    <w:p w:rsidRPr="00945951" w:rsidR="005B4193" w:rsidP="005B4193" w:rsidRDefault="005B4193" w14:paraId="04C8BE29" w14:textId="0D40F33A">
      <w:pPr>
        <w:spacing w:after="0" w:line="360" w:lineRule="auto"/>
        <w:jc w:val="center"/>
        <w:rPr>
          <w:b/>
          <w:sz w:val="28"/>
          <w:szCs w:val="28"/>
          <w:lang w:val="de-DE"/>
        </w:rPr>
      </w:pPr>
      <w:r w:rsidRPr="00945951">
        <w:rPr>
          <w:b/>
          <w:sz w:val="28"/>
          <w:szCs w:val="28"/>
          <w:lang w:val="de-DE"/>
        </w:rPr>
        <w:t xml:space="preserve">je </w:t>
      </w:r>
      <w:r w:rsidRPr="00945951" w:rsidR="00416B90">
        <w:rPr>
          <w:b/>
          <w:sz w:val="28"/>
          <w:szCs w:val="28"/>
          <w:lang w:val="de-DE"/>
        </w:rPr>
        <w:t>kleiner,</w:t>
      </w:r>
      <w:r w:rsidRPr="00945951">
        <w:rPr>
          <w:b/>
          <w:sz w:val="28"/>
          <w:szCs w:val="28"/>
          <w:lang w:val="de-DE"/>
        </w:rPr>
        <w:t xml:space="preserve"> desto besser – wir empfehlen</w:t>
      </w:r>
    </w:p>
    <w:p w:rsidRPr="00A53210" w:rsidR="00945951" w:rsidP="005B4193" w:rsidRDefault="00945951" w14:paraId="5B6AFD8B" w14:textId="60BC5AAB">
      <w:pPr>
        <w:spacing w:after="0" w:line="360" w:lineRule="auto"/>
        <w:jc w:val="center"/>
        <w:rPr>
          <w:b/>
          <w:sz w:val="24"/>
          <w:szCs w:val="24"/>
          <w:lang w:val="de-D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ACA7801" wp14:editId="5AF6FA2E">
            <wp:simplePos x="0" y="0"/>
            <wp:positionH relativeFrom="column">
              <wp:posOffset>2858135</wp:posOffset>
            </wp:positionH>
            <wp:positionV relativeFrom="paragraph">
              <wp:posOffset>133985</wp:posOffset>
            </wp:positionV>
            <wp:extent cx="3581400" cy="1801520"/>
            <wp:effectExtent l="0" t="0" r="0" b="8255"/>
            <wp:wrapNone/>
            <wp:docPr id="313704814" name="Grafik 3" descr="Ein Bild, das Gebäude, Zimmerpflanze, Blumentopf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04814" name="Grafik 3" descr="Ein Bild, das Gebäude, Zimmerpflanze, Blumentopf, draußen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65" b="9365"/>
                    <a:stretch/>
                  </pic:blipFill>
                  <pic:spPr bwMode="auto">
                    <a:xfrm>
                      <a:off x="0" y="0"/>
                      <a:ext cx="3581400" cy="18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CA22A2" w:rsidR="00CA22A2" w:rsidP="00CA22A2" w:rsidRDefault="005B4193" w14:paraId="13272F52" w14:textId="16ADC7F2">
      <w:pPr>
        <w:pStyle w:val="Listenabsatz"/>
        <w:numPr>
          <w:ilvl w:val="1"/>
          <w:numId w:val="1"/>
        </w:numPr>
        <w:spacing w:after="0"/>
        <w:ind w:left="426" w:firstLine="0"/>
        <w:rPr>
          <w:lang w:val="de-DE"/>
        </w:rPr>
      </w:pPr>
      <w:r>
        <w:rPr>
          <w:lang w:val="de-DE"/>
        </w:rPr>
        <w:t>Radieschen, Karotten</w:t>
      </w:r>
    </w:p>
    <w:p w:rsidR="009E1598" w:rsidP="005B4193" w:rsidRDefault="005B4193" w14:paraId="7E1D72EB" w14:textId="1D4ED6D4">
      <w:pPr>
        <w:pStyle w:val="Listenabsatz"/>
        <w:numPr>
          <w:ilvl w:val="1"/>
          <w:numId w:val="1"/>
        </w:numPr>
        <w:spacing w:after="0"/>
        <w:ind w:left="426" w:firstLine="0"/>
        <w:rPr>
          <w:lang w:val="de-DE"/>
        </w:rPr>
      </w:pPr>
      <w:r>
        <w:rPr>
          <w:lang w:val="de-DE"/>
        </w:rPr>
        <w:t>Pflücksalate – Vogerlsalat, Lollo Rosso,</w:t>
      </w:r>
    </w:p>
    <w:p w:rsidRPr="009E1598" w:rsidR="005B4193" w:rsidP="009E1598" w:rsidRDefault="005B4193" w14:paraId="75F7C7E5" w14:textId="59CB9558">
      <w:pPr>
        <w:spacing w:after="0"/>
        <w:ind w:left="426" w:firstLine="282"/>
        <w:rPr>
          <w:lang w:val="de-DE"/>
        </w:rPr>
      </w:pPr>
      <w:r w:rsidRPr="009E1598">
        <w:rPr>
          <w:lang w:val="de-DE"/>
        </w:rPr>
        <w:t>Lollo Bionda,</w:t>
      </w:r>
      <w:r w:rsidR="009E1598">
        <w:rPr>
          <w:lang w:val="de-DE"/>
        </w:rPr>
        <w:t xml:space="preserve"> </w:t>
      </w:r>
      <w:r w:rsidRPr="009E1598">
        <w:rPr>
          <w:lang w:val="de-DE"/>
        </w:rPr>
        <w:t>Eichblatt, Romana</w:t>
      </w:r>
      <w:r w:rsidR="009E1598">
        <w:rPr>
          <w:lang w:val="de-DE"/>
        </w:rPr>
        <w:t>,</w:t>
      </w:r>
      <w:r w:rsidRPr="006F0961" w:rsidR="006F0961">
        <w:t xml:space="preserve"> </w:t>
      </w:r>
    </w:p>
    <w:p w:rsidRPr="007E17CC" w:rsidR="005B4193" w:rsidP="005B4193" w:rsidRDefault="005B4193" w14:paraId="3DBC9414" w14:textId="5DA6B3CC">
      <w:pPr>
        <w:spacing w:after="0"/>
        <w:ind w:left="426"/>
        <w:rPr>
          <w:lang w:val="de-DE"/>
        </w:rPr>
      </w:pPr>
      <w:r>
        <w:rPr>
          <w:lang w:val="de-DE"/>
        </w:rPr>
        <w:tab/>
      </w:r>
      <w:r w:rsidRPr="007E17CC">
        <w:rPr>
          <w:lang w:val="de-DE"/>
        </w:rPr>
        <w:t xml:space="preserve">Forellenschluss, </w:t>
      </w:r>
      <w:r w:rsidRPr="007E17CC" w:rsidR="003B6932">
        <w:rPr>
          <w:lang w:val="de-DE"/>
        </w:rPr>
        <w:t>Asia Salat</w:t>
      </w:r>
      <w:r w:rsidRPr="007E17CC">
        <w:rPr>
          <w:lang w:val="de-DE"/>
        </w:rPr>
        <w:t>, Rucola</w:t>
      </w:r>
      <w:r w:rsidRPr="009E1598" w:rsidR="009E1598">
        <w:t xml:space="preserve"> </w:t>
      </w:r>
    </w:p>
    <w:p w:rsidR="005B4193" w:rsidP="005B4193" w:rsidRDefault="00945951" w14:paraId="06898EB9" w14:textId="66B42950">
      <w:pPr>
        <w:pStyle w:val="Listenabsatz"/>
        <w:numPr>
          <w:ilvl w:val="1"/>
          <w:numId w:val="1"/>
        </w:numPr>
        <w:spacing w:after="0"/>
        <w:ind w:left="426" w:firstLine="0"/>
        <w:rPr>
          <w:lang w:val="de-DE"/>
        </w:rPr>
      </w:pPr>
      <w:r>
        <w:rPr>
          <w:lang w:val="de-DE"/>
        </w:rPr>
        <w:t xml:space="preserve">Snackgemüse – </w:t>
      </w:r>
      <w:r w:rsidR="005B4193">
        <w:rPr>
          <w:lang w:val="de-DE"/>
        </w:rPr>
        <w:t>Busch-/Hängetomaten</w:t>
      </w:r>
      <w:r>
        <w:rPr>
          <w:lang w:val="de-DE"/>
        </w:rPr>
        <w:t>,</w:t>
      </w:r>
    </w:p>
    <w:p w:rsidRPr="00945951" w:rsidR="005B4193" w:rsidP="00945951" w:rsidRDefault="00945951" w14:paraId="419F3E32" w14:textId="429B7EEC">
      <w:pPr>
        <w:spacing w:after="0"/>
        <w:ind w:left="426"/>
        <w:rPr>
          <w:lang w:val="de-DE"/>
        </w:rPr>
      </w:pPr>
      <w:r>
        <w:rPr>
          <w:lang w:val="de-DE"/>
        </w:rPr>
        <w:tab/>
      </w:r>
      <w:r w:rsidRPr="00945951" w:rsidR="005B4193">
        <w:rPr>
          <w:lang w:val="de-DE"/>
        </w:rPr>
        <w:t>Jausengurken</w:t>
      </w:r>
      <w:r>
        <w:rPr>
          <w:lang w:val="de-DE"/>
        </w:rPr>
        <w:t xml:space="preserve">, </w:t>
      </w:r>
      <w:r w:rsidRPr="00945951" w:rsidR="005B4193">
        <w:rPr>
          <w:lang w:val="de-DE"/>
        </w:rPr>
        <w:t>Paprika</w:t>
      </w:r>
      <w:r>
        <w:rPr>
          <w:lang w:val="de-DE"/>
        </w:rPr>
        <w:t xml:space="preserve">, </w:t>
      </w:r>
      <w:r w:rsidRPr="00945951" w:rsidR="005B4193">
        <w:rPr>
          <w:lang w:val="de-DE"/>
        </w:rPr>
        <w:t>Pfefferoni</w:t>
      </w:r>
    </w:p>
    <w:p w:rsidR="005B4193" w:rsidP="005B4193" w:rsidRDefault="00945951" w14:paraId="1521E7E6" w14:textId="423582B5">
      <w:pPr>
        <w:pStyle w:val="Listenabsatz"/>
        <w:numPr>
          <w:ilvl w:val="1"/>
          <w:numId w:val="1"/>
        </w:numPr>
        <w:spacing w:after="0"/>
        <w:ind w:left="426" w:firstLine="0"/>
        <w:rPr>
          <w:lang w:val="de-DE"/>
        </w:rPr>
      </w:pPr>
      <w:r>
        <w:rPr>
          <w:lang w:val="de-DE"/>
        </w:rPr>
        <w:t>diverse</w:t>
      </w:r>
      <w:r w:rsidR="005B4193">
        <w:rPr>
          <w:lang w:val="de-DE"/>
        </w:rPr>
        <w:t xml:space="preserve"> Kräuter</w:t>
      </w:r>
    </w:p>
    <w:p w:rsidR="005B4193" w:rsidP="005B4193" w:rsidRDefault="005B4193" w14:paraId="50CA0CF7" w14:textId="6664EA62">
      <w:pPr>
        <w:rPr>
          <w:lang w:val="de-DE"/>
        </w:rPr>
      </w:pPr>
    </w:p>
    <w:p w:rsidR="00945951" w:rsidP="005B4193" w:rsidRDefault="00945951" w14:paraId="7662F34B" w14:textId="6CA3E4B3">
      <w:pPr>
        <w:rPr>
          <w:lang w:val="de-DE"/>
        </w:rPr>
      </w:pPr>
    </w:p>
    <w:p w:rsidRPr="00945951" w:rsidR="005B4193" w:rsidP="005B4193" w:rsidRDefault="005B4193" w14:paraId="72603239" w14:textId="22EA5AE0">
      <w:pPr>
        <w:spacing w:line="360" w:lineRule="auto"/>
        <w:jc w:val="center"/>
        <w:rPr>
          <w:b/>
          <w:bCs/>
          <w:sz w:val="28"/>
          <w:szCs w:val="28"/>
          <w:lang w:val="de-DE"/>
        </w:rPr>
      </w:pPr>
      <w:r w:rsidRPr="00945951">
        <w:rPr>
          <w:b/>
          <w:bCs/>
          <w:sz w:val="28"/>
          <w:szCs w:val="28"/>
          <w:lang w:val="de-DE"/>
        </w:rPr>
        <w:t>Die Tomate</w:t>
      </w:r>
    </w:p>
    <w:p w:rsidR="005B4193" w:rsidP="000A0C4B" w:rsidRDefault="005B4193" w14:paraId="6F73B462" w14:textId="14170462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>Tomaten im Innenraum vorziehe</w:t>
      </w:r>
      <w:r w:rsidR="00945951">
        <w:rPr>
          <w:lang w:val="de-DE"/>
        </w:rPr>
        <w:t>n</w:t>
      </w:r>
      <w:r w:rsidR="00C36CE8">
        <w:rPr>
          <w:lang w:val="de-DE"/>
        </w:rPr>
        <w:t xml:space="preserve"> (so Anfang April)</w:t>
      </w:r>
      <w:r>
        <w:rPr>
          <w:lang w:val="de-DE"/>
        </w:rPr>
        <w:t>, da sie eine längere Wärmeperiode benötigen,</w:t>
      </w:r>
    </w:p>
    <w:p w:rsidRPr="00416B90" w:rsidR="009E1598" w:rsidP="000A0C4B" w:rsidRDefault="005B4193" w14:paraId="34945620" w14:textId="63E70ED4">
      <w:pPr>
        <w:spacing w:after="0"/>
        <w:ind w:left="720"/>
        <w:jc w:val="both"/>
        <w:rPr>
          <w:lang w:val="de-DE"/>
        </w:rPr>
      </w:pPr>
      <w:r>
        <w:rPr>
          <w:lang w:val="de-DE"/>
        </w:rPr>
        <w:t xml:space="preserve">dies </w:t>
      </w:r>
      <w:r w:rsidR="00945951">
        <w:rPr>
          <w:lang w:val="de-DE"/>
        </w:rPr>
        <w:t>betrifft</w:t>
      </w:r>
      <w:r>
        <w:rPr>
          <w:lang w:val="de-DE"/>
        </w:rPr>
        <w:t xml:space="preserve"> auch Paprika und Pfefferoni</w:t>
      </w:r>
      <w:r w:rsidR="007E117C">
        <w:rPr>
          <w:lang w:val="de-DE"/>
        </w:rPr>
        <w:t>.</w:t>
      </w:r>
    </w:p>
    <w:p w:rsidR="005B4193" w:rsidP="000A0C4B" w:rsidRDefault="005B4193" w14:paraId="4727B7A8" w14:textId="3230B442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 xml:space="preserve">Tomaten brauchen einen großen Topf, mind. </w:t>
      </w:r>
      <w:r w:rsidR="00C36CE8">
        <w:rPr>
          <w:lang w:val="de-DE"/>
        </w:rPr>
        <w:t xml:space="preserve">30 Durchmesser </w:t>
      </w:r>
      <w:r>
        <w:rPr>
          <w:lang w:val="de-DE"/>
        </w:rPr>
        <w:t>mit großer Wasserabzugsöffnung</w:t>
      </w:r>
      <w:r w:rsidR="007E117C">
        <w:rPr>
          <w:lang w:val="de-DE"/>
        </w:rPr>
        <w:t>.</w:t>
      </w:r>
    </w:p>
    <w:p w:rsidR="005B4193" w:rsidP="000A0C4B" w:rsidRDefault="005B4193" w14:paraId="59BD7A9A" w14:textId="11800845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>Hochwertige Garten-/Gemüseerde verwenden, keine Blumenerde, die ist zu scharf</w:t>
      </w:r>
      <w:r w:rsidR="007E117C">
        <w:rPr>
          <w:lang w:val="de-DE"/>
        </w:rPr>
        <w:t>.</w:t>
      </w:r>
    </w:p>
    <w:p w:rsidR="00360C9A" w:rsidP="000A0C4B" w:rsidRDefault="005B4193" w14:paraId="1EB4BB37" w14:textId="77777777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>Tomaten mögen es heiß und sonnig, jedoch brauchen sie einen Schutz vo</w:t>
      </w:r>
      <w:r w:rsidR="00C36CE8">
        <w:rPr>
          <w:lang w:val="de-DE"/>
        </w:rPr>
        <w:t>r dem Regen</w:t>
      </w:r>
    </w:p>
    <w:p w:rsidRPr="00360C9A" w:rsidR="001F4550" w:rsidP="000A0C4B" w:rsidRDefault="001F4550" w14:paraId="4EF37B9F" w14:textId="3B754587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47A9B82F" wp14:editId="36B133D6">
            <wp:simplePos x="0" y="0"/>
            <wp:positionH relativeFrom="column">
              <wp:posOffset>4436110</wp:posOffset>
            </wp:positionH>
            <wp:positionV relativeFrom="paragraph">
              <wp:posOffset>200660</wp:posOffset>
            </wp:positionV>
            <wp:extent cx="1466850" cy="4007485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20" t="11698" r="32937" b="8169"/>
                    <a:stretch/>
                  </pic:blipFill>
                  <pic:spPr bwMode="auto">
                    <a:xfrm>
                      <a:off x="0" y="0"/>
                      <a:ext cx="1466850" cy="400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0C9A" w:rsidR="005B4193">
        <w:rPr>
          <w:lang w:val="de-DE"/>
        </w:rPr>
        <w:t>Gieße alle drei Tage kräftig von unten ein, auch wenn es heiß ist</w:t>
      </w:r>
      <w:r w:rsidR="00C404DC">
        <w:rPr>
          <w:lang w:val="de-DE"/>
        </w:rPr>
        <w:t>. W</w:t>
      </w:r>
      <w:r w:rsidRPr="00360C9A" w:rsidR="005B4193">
        <w:rPr>
          <w:lang w:val="de-DE"/>
        </w:rPr>
        <w:t>enn die Blätter</w:t>
      </w:r>
    </w:p>
    <w:p w:rsidR="005B4193" w:rsidP="000A0C4B" w:rsidRDefault="005B4193" w14:paraId="2C340892" w14:textId="1CF91939">
      <w:pPr>
        <w:pStyle w:val="Listenabsatz"/>
        <w:spacing w:after="0"/>
        <w:jc w:val="both"/>
        <w:rPr>
          <w:lang w:val="de-DE"/>
        </w:rPr>
      </w:pPr>
      <w:r>
        <w:rPr>
          <w:lang w:val="de-DE"/>
        </w:rPr>
        <w:t xml:space="preserve">hängen, kann das ein Zeichen von „zu viel </w:t>
      </w:r>
      <w:r w:rsidR="00416B90">
        <w:rPr>
          <w:lang w:val="de-DE"/>
        </w:rPr>
        <w:t>nass</w:t>
      </w:r>
      <w:r>
        <w:rPr>
          <w:lang w:val="de-DE"/>
        </w:rPr>
        <w:t>“ sein</w:t>
      </w:r>
      <w:r w:rsidR="00C404DC">
        <w:rPr>
          <w:lang w:val="de-DE"/>
        </w:rPr>
        <w:t>.</w:t>
      </w:r>
    </w:p>
    <w:p w:rsidR="001F4550" w:rsidP="000A0C4B" w:rsidRDefault="005B4193" w14:paraId="152D86FE" w14:textId="77777777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>Setze Basilikum zu ihr in den Topf, sie harmonieren</w:t>
      </w:r>
      <w:r w:rsidR="001F4550">
        <w:rPr>
          <w:lang w:val="de-DE"/>
        </w:rPr>
        <w:t xml:space="preserve"> </w:t>
      </w:r>
      <w:r w:rsidRPr="001F4550">
        <w:rPr>
          <w:lang w:val="de-DE"/>
        </w:rPr>
        <w:t>und geben si</w:t>
      </w:r>
      <w:r w:rsidR="001F4550">
        <w:rPr>
          <w:lang w:val="de-DE"/>
        </w:rPr>
        <w:t>ch</w:t>
      </w:r>
    </w:p>
    <w:p w:rsidRPr="001F4550" w:rsidR="001F4550" w:rsidP="000A0C4B" w:rsidRDefault="005B4193" w14:paraId="21F53558" w14:textId="77C9ECB2">
      <w:pPr>
        <w:pStyle w:val="Listenabsatz"/>
        <w:spacing w:after="0"/>
        <w:jc w:val="both"/>
        <w:rPr>
          <w:lang w:val="de-DE"/>
        </w:rPr>
      </w:pPr>
      <w:r w:rsidRPr="001F4550">
        <w:rPr>
          <w:lang w:val="de-DE"/>
        </w:rPr>
        <w:t>gegenseitig die Kraft</w:t>
      </w:r>
      <w:r w:rsidR="007E117C">
        <w:rPr>
          <w:lang w:val="de-DE"/>
        </w:rPr>
        <w:t>.</w:t>
      </w:r>
    </w:p>
    <w:p w:rsidR="001F4550" w:rsidP="000A0C4B" w:rsidRDefault="005B4193" w14:paraId="77F266E8" w14:textId="59A1581E">
      <w:pPr>
        <w:pStyle w:val="Listenabsatz"/>
        <w:numPr>
          <w:ilvl w:val="0"/>
          <w:numId w:val="2"/>
        </w:numPr>
        <w:spacing w:after="0"/>
        <w:jc w:val="both"/>
        <w:rPr>
          <w:lang w:val="de-DE"/>
        </w:rPr>
      </w:pPr>
      <w:r>
        <w:rPr>
          <w:lang w:val="de-DE"/>
        </w:rPr>
        <w:t>„Geize“ die Tomate aus, entferne die Zwischentriebe,</w:t>
      </w:r>
    </w:p>
    <w:p w:rsidR="005B4193" w:rsidP="000A0C4B" w:rsidRDefault="005B4193" w14:paraId="33BA73F7" w14:textId="188A5A42">
      <w:pPr>
        <w:pStyle w:val="Listenabsatz"/>
        <w:spacing w:after="0"/>
        <w:jc w:val="both"/>
        <w:rPr>
          <w:lang w:val="de-DE"/>
        </w:rPr>
      </w:pPr>
      <w:r>
        <w:rPr>
          <w:lang w:val="de-DE"/>
        </w:rPr>
        <w:t>so hast du mehr Ertrag</w:t>
      </w:r>
      <w:r w:rsidR="007E117C">
        <w:rPr>
          <w:lang w:val="de-DE"/>
        </w:rPr>
        <w:t>.</w:t>
      </w:r>
    </w:p>
    <w:p w:rsidR="001F4550" w:rsidP="000A0C4B" w:rsidRDefault="005B4193" w14:paraId="1366ABE5" w14:textId="3E443710">
      <w:pPr>
        <w:pStyle w:val="Listenabsatz"/>
        <w:numPr>
          <w:ilvl w:val="0"/>
          <w:numId w:val="2"/>
        </w:numPr>
        <w:jc w:val="both"/>
        <w:rPr>
          <w:lang w:val="de-DE"/>
        </w:rPr>
      </w:pPr>
      <w:r>
        <w:rPr>
          <w:lang w:val="de-DE"/>
        </w:rPr>
        <w:t>T</w:t>
      </w:r>
      <w:r w:rsidRPr="00E92C76">
        <w:rPr>
          <w:lang w:val="de-DE"/>
        </w:rPr>
        <w:t xml:space="preserve">omaten </w:t>
      </w:r>
      <w:r>
        <w:rPr>
          <w:lang w:val="de-DE"/>
        </w:rPr>
        <w:t>können super</w:t>
      </w:r>
      <w:r w:rsidRPr="00E92C76">
        <w:rPr>
          <w:lang w:val="de-DE"/>
        </w:rPr>
        <w:t xml:space="preserve"> hochgezogen werden</w:t>
      </w:r>
      <w:r w:rsidR="001F4550">
        <w:rPr>
          <w:lang w:val="de-DE"/>
        </w:rPr>
        <w:t xml:space="preserve"> -</w:t>
      </w:r>
    </w:p>
    <w:p w:rsidR="005B4193" w:rsidP="01BC3353" w:rsidRDefault="005B4193" w14:paraId="6136905F" w14:textId="0B362470">
      <w:pPr>
        <w:pStyle w:val="Listenabsatz"/>
        <w:jc w:val="both"/>
        <w:rPr>
          <w:lang w:val="de-DE"/>
        </w:rPr>
      </w:pPr>
      <w:r w:rsidRPr="01BC3353" w:rsidR="005B4193">
        <w:rPr>
          <w:b w:val="1"/>
          <w:bCs w:val="1"/>
          <w:i w:val="1"/>
          <w:iCs w:val="1"/>
          <w:lang w:val="de-DE"/>
        </w:rPr>
        <w:t>siehe Bastelanleitung für einen Tomatenwickel</w:t>
      </w:r>
      <w:r w:rsidRPr="01BC3353" w:rsidR="00C034C6">
        <w:rPr>
          <w:b w:val="1"/>
          <w:bCs w:val="1"/>
          <w:i w:val="1"/>
          <w:iCs w:val="1"/>
          <w:lang w:val="de-DE"/>
        </w:rPr>
        <w:t>.</w:t>
      </w:r>
    </w:p>
    <w:p w:rsidR="00C36CE8" w:rsidP="00C36CE8" w:rsidRDefault="00C36CE8" w14:paraId="6E38EA2E" w14:textId="7E7786C1">
      <w:pPr>
        <w:pStyle w:val="Listenabsatz"/>
        <w:rPr>
          <w:lang w:val="de-DE"/>
        </w:rPr>
      </w:pPr>
    </w:p>
    <w:p w:rsidR="00C36CE8" w:rsidP="00C36CE8" w:rsidRDefault="001F4550" w14:paraId="082CADEE" w14:textId="3FCF8EEF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A66C0C2" wp14:editId="3CE669CC">
            <wp:simplePos x="0" y="0"/>
            <wp:positionH relativeFrom="margin">
              <wp:posOffset>2482533</wp:posOffset>
            </wp:positionH>
            <wp:positionV relativeFrom="paragraph">
              <wp:posOffset>181928</wp:posOffset>
            </wp:positionV>
            <wp:extent cx="2101850" cy="1669415"/>
            <wp:effectExtent l="6667" t="0" r="318" b="317"/>
            <wp:wrapNone/>
            <wp:docPr id="450310364" name="Grafik 5" descr="Ein Bild, das draußen, Gebäude, Pflanze, Fens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310364" name="Grafik 5" descr="Ein Bild, das draußen, Gebäude, Pflanze, Fenster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4"/>
                    <a:stretch/>
                  </pic:blipFill>
                  <pic:spPr bwMode="auto">
                    <a:xfrm rot="5400000">
                      <a:off x="0" y="0"/>
                      <a:ext cx="2101850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1598">
        <w:rPr>
          <w:noProof/>
        </w:rPr>
        <w:drawing>
          <wp:anchor distT="0" distB="0" distL="114300" distR="114300" simplePos="0" relativeHeight="251661312" behindDoc="0" locked="0" layoutInCell="1" allowOverlap="1" wp14:anchorId="4E71E39E" wp14:editId="0E34DD68">
            <wp:simplePos x="0" y="0"/>
            <wp:positionH relativeFrom="margin">
              <wp:posOffset>380365</wp:posOffset>
            </wp:positionH>
            <wp:positionV relativeFrom="paragraph">
              <wp:posOffset>1905</wp:posOffset>
            </wp:positionV>
            <wp:extent cx="1930400" cy="2054225"/>
            <wp:effectExtent l="0" t="0" r="0" b="3175"/>
            <wp:wrapNone/>
            <wp:docPr id="986699322" name="Grafik 4" descr="Ein Bild, das Kleidung, Person, Im Haus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699322" name="Grafik 4" descr="Ein Bild, das Kleidung, Person, Im Haus, Menschliches Gesicht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5" t="11492" r="26780"/>
                    <a:stretch/>
                  </pic:blipFill>
                  <pic:spPr bwMode="auto">
                    <a:xfrm>
                      <a:off x="0" y="0"/>
                      <a:ext cx="1930400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E92C76" w:rsidR="00C36CE8" w:rsidP="00C36CE8" w:rsidRDefault="00C36CE8" w14:paraId="265CE455" w14:textId="20408ECD">
      <w:pPr>
        <w:pStyle w:val="Listenabsatz"/>
        <w:rPr>
          <w:lang w:val="de-DE"/>
        </w:rPr>
      </w:pPr>
    </w:p>
    <w:p w:rsidRPr="009E1598" w:rsidR="009E1598" w:rsidP="009E1598" w:rsidRDefault="009E1598" w14:paraId="0235F600" w14:textId="3963AC23">
      <w:pPr>
        <w:pStyle w:val="Listenabsatz"/>
        <w:spacing w:after="0"/>
      </w:pPr>
    </w:p>
    <w:p w:rsidR="00924792" w:rsidP="005B4193" w:rsidRDefault="00924792" w14:paraId="42EEE27E" w14:textId="38FA671F">
      <w:pPr>
        <w:pStyle w:val="Listenabsatz"/>
        <w:spacing w:after="0"/>
      </w:pPr>
    </w:p>
    <w:p w:rsidR="005B4193" w:rsidP="005B4193" w:rsidRDefault="005B4193" w14:paraId="72D8180A" w14:textId="3D557A9F">
      <w:pPr>
        <w:pStyle w:val="Listenabsatz"/>
        <w:spacing w:after="0"/>
        <w:rPr>
          <w:lang w:val="de-DE"/>
        </w:rPr>
      </w:pPr>
    </w:p>
    <w:p w:rsidR="00C36CE8" w:rsidP="001F4550" w:rsidRDefault="00C36CE8" w14:paraId="0AFE746E" w14:textId="18AB46F6">
      <w:pPr>
        <w:spacing w:line="360" w:lineRule="auto"/>
        <w:rPr>
          <w:rFonts w:ascii="Times New Roman" w:hAnsi="Times New Roman" w:eastAsia="Times New Roman" w:cs="Times New Roman"/>
          <w:sz w:val="24"/>
          <w:szCs w:val="24"/>
          <w:lang w:eastAsia="de-AT"/>
        </w:rPr>
      </w:pPr>
    </w:p>
    <w:p w:rsidR="001F4550" w:rsidP="001F4550" w:rsidRDefault="001F4550" w14:paraId="7DCE0090" w14:textId="77777777">
      <w:pPr>
        <w:spacing w:line="360" w:lineRule="auto"/>
        <w:rPr>
          <w:lang w:val="de-DE"/>
        </w:rPr>
      </w:pPr>
    </w:p>
    <w:p w:rsidR="01BC3353" w:rsidP="01BC3353" w:rsidRDefault="01BC3353" w14:paraId="769BF541" w14:textId="74FBC7F4">
      <w:pPr>
        <w:spacing w:line="360" w:lineRule="auto"/>
        <w:rPr>
          <w:lang w:val="de-DE"/>
        </w:rPr>
      </w:pPr>
    </w:p>
    <w:p w:rsidR="01BC3353" w:rsidP="01BC3353" w:rsidRDefault="01BC3353" w14:paraId="64D8027E" w14:textId="341807E4">
      <w:pPr>
        <w:spacing w:line="360" w:lineRule="auto"/>
        <w:rPr>
          <w:lang w:val="de-DE"/>
        </w:rPr>
      </w:pPr>
    </w:p>
    <w:p w:rsidR="01BC3353" w:rsidP="01BC3353" w:rsidRDefault="01BC3353" w14:paraId="313A017A" w14:textId="3295B1DF">
      <w:pPr>
        <w:pStyle w:val="Standard"/>
        <w:spacing w:line="360" w:lineRule="auto"/>
        <w:rPr>
          <w:lang w:val="de-DE"/>
        </w:rPr>
      </w:pPr>
    </w:p>
    <w:p w:rsidR="01BC3353" w:rsidP="01BC3353" w:rsidRDefault="01BC3353" w14:paraId="25428891" w14:textId="6FDED826">
      <w:pPr>
        <w:pStyle w:val="Standard"/>
        <w:spacing w:line="360" w:lineRule="auto"/>
        <w:rPr>
          <w:lang w:val="de-DE"/>
        </w:rPr>
      </w:pPr>
    </w:p>
    <w:p w:rsidRPr="009D7D22" w:rsidR="005B4193" w:rsidP="009D7D22" w:rsidRDefault="005B4193" w14:paraId="671F2028" w14:textId="54B0501E">
      <w:pPr>
        <w:spacing w:line="276" w:lineRule="auto"/>
        <w:jc w:val="center"/>
        <w:rPr>
          <w:sz w:val="28"/>
          <w:szCs w:val="28"/>
          <w:lang w:val="de-DE"/>
        </w:rPr>
      </w:pPr>
      <w:r w:rsidRPr="009D7D22">
        <w:rPr>
          <w:b/>
          <w:sz w:val="28"/>
          <w:szCs w:val="28"/>
          <w:lang w:val="de-DE"/>
        </w:rPr>
        <w:lastRenderedPageBreak/>
        <w:t>Unsere Tipps für ein gutes Wachstum und Ertrag</w:t>
      </w:r>
    </w:p>
    <w:p w:rsidRPr="00E92C76" w:rsidR="005B4193" w:rsidP="00071715" w:rsidRDefault="005B4193" w14:paraId="3021875B" w14:textId="53D3D936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Kauf von regional, kräftigen Pflanzen</w:t>
      </w:r>
    </w:p>
    <w:p w:rsidR="005B4193" w:rsidP="00071715" w:rsidRDefault="005B4193" w14:paraId="11528C52" w14:textId="77777777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Richtigen Standort wählen (Sonne, Halbschatten, Schatten)</w:t>
      </w:r>
    </w:p>
    <w:p w:rsidR="005B4193" w:rsidP="00071715" w:rsidRDefault="005B4193" w14:paraId="26DDEC99" w14:textId="2E4F1990">
      <w:pPr>
        <w:pStyle w:val="Listenabsatz"/>
        <w:ind w:left="709"/>
        <w:jc w:val="both"/>
        <w:rPr>
          <w:lang w:val="de-DE"/>
        </w:rPr>
      </w:pPr>
      <w:r>
        <w:rPr>
          <w:lang w:val="de-DE"/>
        </w:rPr>
        <w:tab/>
      </w:r>
      <w:r w:rsidRPr="007E17CC">
        <w:rPr>
          <w:b/>
          <w:bCs/>
          <w:i/>
          <w:iCs/>
          <w:lang w:val="de-DE"/>
        </w:rPr>
        <w:t>Süd-Westbalkon</w:t>
      </w:r>
      <w:r w:rsidRPr="00C673DF">
        <w:rPr>
          <w:lang w:val="de-DE"/>
        </w:rPr>
        <w:t xml:space="preserve"> bietet viel Wärme und Sonne – geeignet für Tomaten, </w:t>
      </w:r>
      <w:r>
        <w:rPr>
          <w:lang w:val="de-DE"/>
        </w:rPr>
        <w:t>Paprika, Pfefferoni</w:t>
      </w:r>
      <w:r w:rsidRPr="00C673DF">
        <w:rPr>
          <w:lang w:val="de-DE"/>
        </w:rPr>
        <w:t>, Zucchini</w:t>
      </w:r>
      <w:r>
        <w:rPr>
          <w:lang w:val="de-DE"/>
        </w:rPr>
        <w:t xml:space="preserve">, </w:t>
      </w:r>
      <w:r w:rsidR="00C36CE8">
        <w:rPr>
          <w:lang w:val="de-DE"/>
        </w:rPr>
        <w:tab/>
      </w:r>
      <w:r>
        <w:rPr>
          <w:lang w:val="de-DE"/>
        </w:rPr>
        <w:t>Gurken, Kürbis</w:t>
      </w:r>
    </w:p>
    <w:p w:rsidR="005B4193" w:rsidP="00071715" w:rsidRDefault="005B4193" w14:paraId="2ACA7603" w14:textId="7A9AF64C">
      <w:pPr>
        <w:pStyle w:val="Listenabsatz"/>
        <w:ind w:left="709"/>
        <w:jc w:val="both"/>
        <w:rPr>
          <w:lang w:val="de-DE"/>
        </w:rPr>
      </w:pPr>
      <w:r>
        <w:rPr>
          <w:lang w:val="de-DE"/>
        </w:rPr>
        <w:tab/>
      </w:r>
      <w:r w:rsidRPr="007E17CC">
        <w:rPr>
          <w:b/>
          <w:bCs/>
          <w:i/>
          <w:iCs/>
          <w:lang w:val="de-DE"/>
        </w:rPr>
        <w:t>West-, Ost- oder Nordbalkon</w:t>
      </w:r>
      <w:r>
        <w:rPr>
          <w:lang w:val="de-DE"/>
        </w:rPr>
        <w:t xml:space="preserve"> trocknen die Pflanzen nicht so schnell aus – geeignet für Vogerlsalat, </w:t>
      </w:r>
      <w:r w:rsidR="00C36CE8">
        <w:rPr>
          <w:lang w:val="de-DE"/>
        </w:rPr>
        <w:tab/>
      </w:r>
      <w:r>
        <w:rPr>
          <w:lang w:val="de-DE"/>
        </w:rPr>
        <w:t xml:space="preserve">Blattsalate, Radieschen, für viele Kräuter, Spinat </w:t>
      </w:r>
    </w:p>
    <w:p w:rsidR="005B4193" w:rsidP="00071715" w:rsidRDefault="005B4193" w14:paraId="341E0F0E" w14:textId="77777777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Richtiges Gießen!!! Stauwasser vermeiden, Jungpflanzen nicht jeden Tag gießen</w:t>
      </w:r>
    </w:p>
    <w:p w:rsidR="005B4193" w:rsidP="00071715" w:rsidRDefault="005B4193" w14:paraId="00346E3F" w14:textId="7ACE8C10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Richtiges Ernten!!! – Schneide die Kräuter und zupf sie nicht – Basilikum oberhalb einer Triebstelle schneiden, so wird er dicht und buschig</w:t>
      </w:r>
      <w:r w:rsidR="00F4283B">
        <w:rPr>
          <w:lang w:val="de-DE"/>
        </w:rPr>
        <w:t>.</w:t>
      </w:r>
      <w:r>
        <w:rPr>
          <w:lang w:val="de-DE"/>
        </w:rPr>
        <w:t xml:space="preserve"> Schnittlauch nicht in der Mitte</w:t>
      </w:r>
      <w:r w:rsidR="00C36CE8">
        <w:rPr>
          <w:lang w:val="de-DE"/>
        </w:rPr>
        <w:t>,</w:t>
      </w:r>
      <w:r>
        <w:rPr>
          <w:lang w:val="de-DE"/>
        </w:rPr>
        <w:t xml:space="preserve"> sondern ganz unten, einen Zentimeter stehen lasse</w:t>
      </w:r>
      <w:r w:rsidR="00F4283B">
        <w:rPr>
          <w:lang w:val="de-DE"/>
        </w:rPr>
        <w:t>n</w:t>
      </w:r>
    </w:p>
    <w:p w:rsidR="005B4193" w:rsidP="00071715" w:rsidRDefault="005B4193" w14:paraId="76761869" w14:textId="77777777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Vergiss nicht auf das regelmäßige Düngen, so wie wir Menschen Nährstoffe brauchen, brauchen dies auch unsere Pflanzen</w:t>
      </w:r>
    </w:p>
    <w:p w:rsidR="005B4193" w:rsidP="00071715" w:rsidRDefault="005B4193" w14:paraId="2B9376D3" w14:textId="0F173DA6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Wir empfehlen folgenden Naturdünger, den du vielleicht auch zu Hause hast: Holzasche, ze</w:t>
      </w:r>
      <w:r w:rsidR="00416B90">
        <w:rPr>
          <w:lang w:val="de-DE"/>
        </w:rPr>
        <w:t>r</w:t>
      </w:r>
      <w:r>
        <w:rPr>
          <w:lang w:val="de-DE"/>
        </w:rPr>
        <w:t xml:space="preserve">riebene Eierschalen und Hornspäne, Kaffeesatz, </w:t>
      </w:r>
      <w:r w:rsidR="00C36CE8">
        <w:rPr>
          <w:lang w:val="de-DE"/>
        </w:rPr>
        <w:t>Schafwoll</w:t>
      </w:r>
      <w:r w:rsidR="00F4283B">
        <w:rPr>
          <w:lang w:val="de-DE"/>
        </w:rPr>
        <w:t>-</w:t>
      </w:r>
      <w:r w:rsidR="00C36CE8">
        <w:rPr>
          <w:lang w:val="de-DE"/>
        </w:rPr>
        <w:t>Dünger</w:t>
      </w:r>
    </w:p>
    <w:p w:rsidR="008F0F19" w:rsidP="00071715" w:rsidRDefault="008F0F19" w14:paraId="486A7C53" w14:textId="747CC6E9">
      <w:pPr>
        <w:pStyle w:val="Listenabsatz"/>
        <w:numPr>
          <w:ilvl w:val="1"/>
          <w:numId w:val="1"/>
        </w:numPr>
        <w:ind w:left="709" w:hanging="283"/>
        <w:jc w:val="both"/>
        <w:rPr>
          <w:lang w:val="de-DE"/>
        </w:rPr>
      </w:pPr>
      <w:r>
        <w:rPr>
          <w:lang w:val="de-DE"/>
        </w:rPr>
        <w:t>Mehltau kannst du bekämpfen indem du Milch und Wasser (1:10) mischst und die Blätter damit besprühst</w:t>
      </w:r>
    </w:p>
    <w:p w:rsidRPr="009D7D22" w:rsidR="009E1598" w:rsidP="00071715" w:rsidRDefault="009E1598" w14:paraId="4993AF8A" w14:textId="77777777">
      <w:pPr>
        <w:jc w:val="both"/>
        <w:rPr>
          <w:sz w:val="8"/>
          <w:szCs w:val="8"/>
          <w:lang w:val="de-DE"/>
        </w:rPr>
      </w:pPr>
    </w:p>
    <w:p w:rsidRPr="009D7D22" w:rsidR="005B4193" w:rsidP="0043164D" w:rsidRDefault="005B4193" w14:paraId="5342361F" w14:textId="6E179B37">
      <w:pPr>
        <w:spacing w:after="0"/>
        <w:ind w:left="709" w:hanging="142"/>
        <w:jc w:val="both"/>
        <w:rPr>
          <w:b/>
          <w:sz w:val="28"/>
          <w:szCs w:val="28"/>
          <w:lang w:val="de-DE"/>
        </w:rPr>
      </w:pPr>
      <w:r w:rsidRPr="009D7D22">
        <w:rPr>
          <w:b/>
          <w:sz w:val="28"/>
          <w:szCs w:val="28"/>
          <w:lang w:val="de-DE"/>
        </w:rPr>
        <w:t>Mischkultur – bunt gemischt, aber mit Plan</w:t>
      </w:r>
    </w:p>
    <w:p w:rsidRPr="009D7D22" w:rsidR="005B4193" w:rsidP="0043164D" w:rsidRDefault="005B4193" w14:paraId="2E232951" w14:textId="26B465FA">
      <w:pPr>
        <w:spacing w:line="276" w:lineRule="auto"/>
        <w:ind w:left="709" w:hanging="142"/>
        <w:jc w:val="both"/>
        <w:rPr>
          <w:sz w:val="28"/>
          <w:szCs w:val="28"/>
          <w:lang w:val="de-DE"/>
        </w:rPr>
      </w:pPr>
      <w:r w:rsidRPr="009D7D22">
        <w:rPr>
          <w:b/>
          <w:sz w:val="28"/>
          <w:szCs w:val="28"/>
          <w:lang w:val="de-DE"/>
        </w:rPr>
        <w:t>Was bedeutet gute Nachbarn – schlechte Nachbarn?</w:t>
      </w:r>
    </w:p>
    <w:p w:rsidR="005B4193" w:rsidP="00071715" w:rsidRDefault="005B4193" w14:paraId="15F4CB0A" w14:textId="0DFB21FA">
      <w:pPr>
        <w:pStyle w:val="Listenabsatz"/>
        <w:numPr>
          <w:ilvl w:val="0"/>
          <w:numId w:val="3"/>
        </w:numPr>
        <w:jc w:val="both"/>
        <w:rPr>
          <w:lang w:val="de-DE"/>
        </w:rPr>
      </w:pPr>
      <w:r>
        <w:rPr>
          <w:lang w:val="de-DE"/>
        </w:rPr>
        <w:t>Setze p</w:t>
      </w:r>
      <w:r w:rsidRPr="00734718">
        <w:rPr>
          <w:lang w:val="de-DE"/>
        </w:rPr>
        <w:t>assende Kulturen nebeneina</w:t>
      </w:r>
      <w:r>
        <w:rPr>
          <w:lang w:val="de-DE"/>
        </w:rPr>
        <w:t>nder</w:t>
      </w:r>
      <w:r w:rsidRPr="00734718">
        <w:rPr>
          <w:lang w:val="de-DE"/>
        </w:rPr>
        <w:t xml:space="preserve">, </w:t>
      </w:r>
      <w:r>
        <w:rPr>
          <w:lang w:val="de-DE"/>
        </w:rPr>
        <w:t xml:space="preserve">dies </w:t>
      </w:r>
      <w:r w:rsidRPr="00734718">
        <w:rPr>
          <w:lang w:val="de-DE"/>
        </w:rPr>
        <w:t>hat eine positive Wirkung</w:t>
      </w:r>
      <w:r>
        <w:rPr>
          <w:lang w:val="de-DE"/>
        </w:rPr>
        <w:t>,</w:t>
      </w:r>
      <w:r w:rsidRPr="00734718">
        <w:rPr>
          <w:lang w:val="de-DE"/>
        </w:rPr>
        <w:t xml:space="preserve"> </w:t>
      </w:r>
      <w:r>
        <w:rPr>
          <w:lang w:val="de-DE"/>
        </w:rPr>
        <w:t xml:space="preserve">sie </w:t>
      </w:r>
      <w:r w:rsidRPr="00734718">
        <w:rPr>
          <w:lang w:val="de-DE"/>
        </w:rPr>
        <w:t>unterstützen</w:t>
      </w:r>
      <w:r>
        <w:rPr>
          <w:lang w:val="de-DE"/>
        </w:rPr>
        <w:t xml:space="preserve"> sich</w:t>
      </w:r>
      <w:r w:rsidRPr="00734718">
        <w:rPr>
          <w:lang w:val="de-DE"/>
        </w:rPr>
        <w:t xml:space="preserve"> im Geschmack,</w:t>
      </w:r>
      <w:r>
        <w:rPr>
          <w:lang w:val="de-DE"/>
        </w:rPr>
        <w:t xml:space="preserve"> versorgen sich gegenseitig mit Nährstoffen und</w:t>
      </w:r>
      <w:r w:rsidRPr="00734718">
        <w:rPr>
          <w:lang w:val="de-DE"/>
        </w:rPr>
        <w:t xml:space="preserve"> helfen sich lästige Schädlinge abzuwehren</w:t>
      </w:r>
      <w:r w:rsidR="0070076A">
        <w:rPr>
          <w:lang w:val="de-DE"/>
        </w:rPr>
        <w:t>.</w:t>
      </w:r>
    </w:p>
    <w:p w:rsidR="005B4193" w:rsidP="00071715" w:rsidRDefault="005B4193" w14:paraId="6B1E0477" w14:textId="765333CE">
      <w:pPr>
        <w:pStyle w:val="Listenabsatz"/>
        <w:numPr>
          <w:ilvl w:val="0"/>
          <w:numId w:val="3"/>
        </w:numPr>
        <w:jc w:val="both"/>
        <w:rPr>
          <w:lang w:val="de-DE"/>
        </w:rPr>
      </w:pPr>
      <w:r>
        <w:rPr>
          <w:lang w:val="de-DE"/>
        </w:rPr>
        <w:t>Setze Knoblauchzehen zwischen deinen Salat, er ist vorbeugend gegen Läuse</w:t>
      </w:r>
      <w:r w:rsidR="0070076A">
        <w:rPr>
          <w:lang w:val="de-DE"/>
        </w:rPr>
        <w:t>.</w:t>
      </w:r>
    </w:p>
    <w:p w:rsidR="005B4193" w:rsidP="00071715" w:rsidRDefault="00DE1AD9" w14:paraId="799E2E28" w14:textId="70F76AAE">
      <w:pPr>
        <w:pStyle w:val="Listenabsatz"/>
        <w:numPr>
          <w:ilvl w:val="0"/>
          <w:numId w:val="3"/>
        </w:numPr>
        <w:jc w:val="both"/>
        <w:rPr>
          <w:lang w:val="de-DE"/>
        </w:rPr>
      </w:pPr>
      <w:r>
        <w:rPr>
          <w:lang w:val="de-DE"/>
        </w:rPr>
        <w:t>Petersilie zwischen Tomaten verbe</w:t>
      </w:r>
      <w:r w:rsidR="008F0F19">
        <w:rPr>
          <w:lang w:val="de-DE"/>
        </w:rPr>
        <w:t>ssert deren Aroma, Lavendel und Kapuzinerkresse vertreiben Ameisen und Läuse, Knoblauch ist gut gegen Pilzkrankheiten</w:t>
      </w:r>
      <w:r w:rsidR="0070076A">
        <w:rPr>
          <w:lang w:val="de-DE"/>
        </w:rPr>
        <w:t>.</w:t>
      </w:r>
    </w:p>
    <w:p w:rsidRPr="00734718" w:rsidR="005B4193" w:rsidP="00071715" w:rsidRDefault="005B4193" w14:paraId="445DA825" w14:textId="1FBCC021">
      <w:pPr>
        <w:pStyle w:val="Listenabsatz"/>
        <w:numPr>
          <w:ilvl w:val="0"/>
          <w:numId w:val="3"/>
        </w:numPr>
        <w:jc w:val="both"/>
        <w:rPr>
          <w:lang w:val="de-DE"/>
        </w:rPr>
      </w:pPr>
      <w:r>
        <w:rPr>
          <w:lang w:val="de-DE"/>
        </w:rPr>
        <w:t xml:space="preserve">Schnittlauch und Petersilie nebeneinander vertragen sich gar nicht, wie </w:t>
      </w:r>
      <w:r w:rsidR="00416B90">
        <w:rPr>
          <w:lang w:val="de-DE"/>
        </w:rPr>
        <w:t>Majoran</w:t>
      </w:r>
      <w:r>
        <w:rPr>
          <w:lang w:val="de-DE"/>
        </w:rPr>
        <w:t xml:space="preserve"> und Oregano, sowie </w:t>
      </w:r>
      <w:r w:rsidR="00416B90">
        <w:rPr>
          <w:lang w:val="de-DE"/>
        </w:rPr>
        <w:t>Thymian</w:t>
      </w:r>
      <w:r>
        <w:rPr>
          <w:lang w:val="de-DE"/>
        </w:rPr>
        <w:t xml:space="preserve"> und </w:t>
      </w:r>
      <w:r w:rsidR="00416B90">
        <w:rPr>
          <w:lang w:val="de-DE"/>
        </w:rPr>
        <w:t>Majoran</w:t>
      </w:r>
      <w:r w:rsidR="00C36CE8">
        <w:rPr>
          <w:lang w:val="de-DE"/>
        </w:rPr>
        <w:t xml:space="preserve"> – Faustregel: Weichkräuter nie zusammen mit Hartkräuter</w:t>
      </w:r>
      <w:r w:rsidR="0070076A">
        <w:rPr>
          <w:lang w:val="de-DE"/>
        </w:rPr>
        <w:t>n</w:t>
      </w:r>
      <w:r w:rsidR="00C36CE8">
        <w:rPr>
          <w:lang w:val="de-DE"/>
        </w:rPr>
        <w:t xml:space="preserve"> mischen</w:t>
      </w:r>
      <w:r w:rsidR="0070076A">
        <w:rPr>
          <w:lang w:val="de-DE"/>
        </w:rPr>
        <w:t>.</w:t>
      </w:r>
    </w:p>
    <w:p w:rsidRPr="001A062A" w:rsidR="00D04BBF" w:rsidP="0264FCFF" w:rsidRDefault="005B4193" w14:paraId="2A544DD5" w14:textId="18D22009">
      <w:pPr>
        <w:pStyle w:val="Listenabsatz"/>
        <w:numPr>
          <w:ilvl w:val="0"/>
          <w:numId w:val="3"/>
        </w:numPr>
        <w:jc w:val="both"/>
        <w:rPr>
          <w:b w:val="1"/>
          <w:bCs w:val="1"/>
          <w:i w:val="1"/>
          <w:iCs w:val="1"/>
          <w:lang w:val="de-DE"/>
        </w:rPr>
      </w:pPr>
      <w:r w:rsidRPr="0264FCFF" w:rsidR="005B4193">
        <w:rPr>
          <w:lang w:val="de-DE"/>
        </w:rPr>
        <w:t xml:space="preserve">Möchtest du mehr darüber erfahren dann folge unserer </w:t>
      </w:r>
      <w:r w:rsidRPr="0264FCFF" w:rsidR="005B4193">
        <w:rPr>
          <w:b w:val="1"/>
          <w:bCs w:val="1"/>
          <w:i w:val="1"/>
          <w:iCs w:val="1"/>
          <w:lang w:val="de-DE"/>
        </w:rPr>
        <w:t>Bastelanleitung für eine Mischkulturscheibe</w:t>
      </w:r>
      <w:r w:rsidRPr="0264FCFF" w:rsidR="0070076A">
        <w:rPr>
          <w:b w:val="1"/>
          <w:bCs w:val="1"/>
          <w:sz w:val="24"/>
          <w:szCs w:val="24"/>
          <w:lang w:val="de-DE"/>
        </w:rPr>
        <w:t>.</w:t>
      </w:r>
      <w:r w:rsidRPr="0264FCFF" w:rsidR="00CA22A2">
        <w:rPr>
          <w:b w:val="1"/>
          <w:bCs w:val="1"/>
          <w:sz w:val="24"/>
          <w:szCs w:val="24"/>
          <w:lang w:val="de-DE"/>
        </w:rPr>
        <w:t xml:space="preserve">                            </w:t>
      </w:r>
      <w:r w:rsidR="0264FCFF">
        <w:drawing>
          <wp:anchor distT="0" distB="0" distL="114300" distR="114300" simplePos="0" relativeHeight="251659264" behindDoc="0" locked="0" layoutInCell="1" allowOverlap="1" wp14:editId="59C84F7D" wp14:anchorId="52C3DAE6">
            <wp:simplePos x="0" y="0"/>
            <wp:positionH relativeFrom="column">
              <wp:posOffset>4038600</wp:posOffset>
            </wp:positionH>
            <wp:positionV relativeFrom="paragraph">
              <wp:posOffset>285750</wp:posOffset>
            </wp:positionV>
            <wp:extent cx="2092489" cy="1569216"/>
            <wp:effectExtent l="0" t="1" r="0" b="0"/>
            <wp:wrapNone/>
            <wp:docPr id="1420716293" name="Grafik 2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92489" cy="156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Pr="001A062A" w:rsidR="001A062A" w:rsidP="0264FCFF" w:rsidRDefault="00323294" w14:paraId="056AB440" w14:textId="6A174717">
      <w:pPr>
        <w:ind w:left="720"/>
        <w:jc w:val="both"/>
        <w:rPr>
          <w:b w:val="1"/>
          <w:bCs w:val="1"/>
          <w:sz w:val="16"/>
          <w:szCs w:val="16"/>
          <w:lang w:val="de-DE"/>
        </w:rPr>
      </w:pPr>
    </w:p>
    <w:p w:rsidRPr="009D7D22" w:rsidR="005B4193" w:rsidP="00071715" w:rsidRDefault="001A062A" w14:paraId="6C5A6B18" w14:textId="2953A8F0">
      <w:pPr>
        <w:spacing w:line="276" w:lineRule="auto"/>
        <w:jc w:val="both"/>
        <w:rPr>
          <w:b/>
          <w:sz w:val="28"/>
          <w:szCs w:val="28"/>
          <w:lang w:val="de-DE"/>
        </w:rPr>
      </w:pPr>
      <w:r>
        <w:rPr>
          <w:b/>
          <w:sz w:val="24"/>
          <w:szCs w:val="24"/>
          <w:lang w:val="de-DE"/>
        </w:rPr>
        <w:tab/>
      </w:r>
      <w:r w:rsidRPr="009D7D22" w:rsidR="005B4193">
        <w:rPr>
          <w:b/>
          <w:sz w:val="28"/>
          <w:szCs w:val="28"/>
          <w:lang w:val="de-DE"/>
        </w:rPr>
        <w:t>Das bringt die Ringelblume</w:t>
      </w:r>
    </w:p>
    <w:p w:rsidR="006F0961" w:rsidP="00071715" w:rsidRDefault="005B4193" w14:paraId="3B62D549" w14:textId="41445C4E">
      <w:pPr>
        <w:pStyle w:val="Listenabsatz"/>
        <w:numPr>
          <w:ilvl w:val="0"/>
          <w:numId w:val="4"/>
        </w:numPr>
        <w:jc w:val="both"/>
        <w:rPr>
          <w:lang w:val="de-DE"/>
        </w:rPr>
      </w:pPr>
      <w:r>
        <w:rPr>
          <w:lang w:val="de-DE"/>
        </w:rPr>
        <w:t>Die Ringelblume hat viele Inhaltsstoffe, sie ist wundheilend,</w:t>
      </w:r>
    </w:p>
    <w:p w:rsidR="005B4193" w:rsidP="00071715" w:rsidRDefault="005B4193" w14:paraId="63CB7A64" w14:textId="5023C313">
      <w:pPr>
        <w:pStyle w:val="Listenabsatz"/>
        <w:jc w:val="both"/>
        <w:rPr>
          <w:lang w:val="de-DE"/>
        </w:rPr>
      </w:pPr>
      <w:r>
        <w:rPr>
          <w:lang w:val="de-DE"/>
        </w:rPr>
        <w:t>antiseptisch und entzündungshemmend</w:t>
      </w:r>
      <w:r w:rsidR="0070076A">
        <w:rPr>
          <w:lang w:val="de-DE"/>
        </w:rPr>
        <w:t>.</w:t>
      </w:r>
    </w:p>
    <w:p w:rsidR="006F0961" w:rsidP="00071715" w:rsidRDefault="0070076A" w14:paraId="6F0C8C4D" w14:textId="13D87542">
      <w:pPr>
        <w:pStyle w:val="Listenabsatz"/>
        <w:numPr>
          <w:ilvl w:val="0"/>
          <w:numId w:val="4"/>
        </w:numPr>
        <w:jc w:val="both"/>
        <w:rPr>
          <w:lang w:val="de-DE"/>
        </w:rPr>
      </w:pPr>
      <w:r>
        <w:rPr>
          <w:lang w:val="de-DE"/>
        </w:rPr>
        <w:t>D</w:t>
      </w:r>
      <w:r w:rsidRPr="00052592" w:rsidR="005B4193">
        <w:rPr>
          <w:lang w:val="de-DE"/>
        </w:rPr>
        <w:t>urch regelmäßiges Schneiden der Blüten, kommen immer</w:t>
      </w:r>
    </w:p>
    <w:p w:rsidRPr="00052592" w:rsidR="005B4193" w:rsidP="00071715" w:rsidRDefault="005B4193" w14:paraId="10234624" w14:textId="7E8FE397">
      <w:pPr>
        <w:pStyle w:val="Listenabsatz"/>
        <w:jc w:val="both"/>
        <w:rPr>
          <w:lang w:val="de-DE"/>
        </w:rPr>
      </w:pPr>
      <w:r w:rsidRPr="00052592">
        <w:rPr>
          <w:lang w:val="de-DE"/>
        </w:rPr>
        <w:t>neue Blüten nach</w:t>
      </w:r>
      <w:r w:rsidR="0070076A">
        <w:rPr>
          <w:lang w:val="de-DE"/>
        </w:rPr>
        <w:t>.</w:t>
      </w:r>
    </w:p>
    <w:p w:rsidR="006F0961" w:rsidP="00071715" w:rsidRDefault="005B4193" w14:paraId="07B54ED3" w14:textId="77777777">
      <w:pPr>
        <w:pStyle w:val="Listenabsatz"/>
        <w:numPr>
          <w:ilvl w:val="0"/>
          <w:numId w:val="4"/>
        </w:numPr>
        <w:jc w:val="both"/>
        <w:rPr>
          <w:lang w:val="de-DE"/>
        </w:rPr>
      </w:pPr>
      <w:r w:rsidRPr="00A13432">
        <w:rPr>
          <w:lang w:val="de-DE"/>
        </w:rPr>
        <w:t>Steht die Ringelblume in voller Pracht so kannst du sie</w:t>
      </w:r>
    </w:p>
    <w:p w:rsidR="005B4193" w:rsidP="00071715" w:rsidRDefault="005B4193" w14:paraId="34469790" w14:textId="711B0805">
      <w:pPr>
        <w:pStyle w:val="Listenabsatz"/>
        <w:jc w:val="both"/>
        <w:rPr>
          <w:lang w:val="de-DE"/>
        </w:rPr>
      </w:pPr>
      <w:r w:rsidRPr="00A13432">
        <w:rPr>
          <w:lang w:val="de-DE"/>
        </w:rPr>
        <w:t>vielseitig verwenden</w:t>
      </w:r>
      <w:r w:rsidR="0070076A">
        <w:rPr>
          <w:lang w:val="de-DE"/>
        </w:rPr>
        <w:t>.</w:t>
      </w:r>
    </w:p>
    <w:p w:rsidR="006F0961" w:rsidP="00071715" w:rsidRDefault="006F0961" w14:paraId="1D8CC458" w14:textId="1035D2F8">
      <w:pPr>
        <w:pStyle w:val="Listenabsatz"/>
        <w:numPr>
          <w:ilvl w:val="0"/>
          <w:numId w:val="4"/>
        </w:numPr>
        <w:jc w:val="both"/>
        <w:rPr>
          <w:lang w:val="de-DE"/>
        </w:rPr>
      </w:pPr>
      <w:r>
        <w:rPr>
          <w:lang w:val="de-DE"/>
        </w:rPr>
        <w:t>Von den getrocknete</w:t>
      </w:r>
      <w:r w:rsidR="00F4283B">
        <w:rPr>
          <w:lang w:val="de-DE"/>
        </w:rPr>
        <w:t>n</w:t>
      </w:r>
      <w:r>
        <w:rPr>
          <w:lang w:val="de-DE"/>
        </w:rPr>
        <w:t xml:space="preserve"> </w:t>
      </w:r>
      <w:r w:rsidRPr="00A13432">
        <w:rPr>
          <w:lang w:val="de-DE"/>
        </w:rPr>
        <w:t>Ringelblume</w:t>
      </w:r>
      <w:r>
        <w:rPr>
          <w:lang w:val="de-DE"/>
        </w:rPr>
        <w:t>nköpfe</w:t>
      </w:r>
      <w:r w:rsidR="00F4283B">
        <w:rPr>
          <w:lang w:val="de-DE"/>
        </w:rPr>
        <w:t>n</w:t>
      </w:r>
      <w:r w:rsidRPr="00A13432">
        <w:rPr>
          <w:lang w:val="de-DE"/>
        </w:rPr>
        <w:t xml:space="preserve"> </w:t>
      </w:r>
      <w:r>
        <w:rPr>
          <w:lang w:val="de-DE"/>
        </w:rPr>
        <w:t>die Samen</w:t>
      </w:r>
    </w:p>
    <w:p w:rsidRPr="001A062A" w:rsidR="001A062A" w:rsidP="00071715" w:rsidRDefault="006F0961" w14:paraId="2B680DC3" w14:textId="350FA4DF">
      <w:pPr>
        <w:pStyle w:val="Listenabsatz"/>
        <w:jc w:val="both"/>
        <w:rPr>
          <w:lang w:val="de-DE"/>
        </w:rPr>
      </w:pPr>
      <w:r>
        <w:rPr>
          <w:lang w:val="de-DE"/>
        </w:rPr>
        <w:t xml:space="preserve">entnehmen und im Herbst oder im Frühjahr </w:t>
      </w:r>
      <w:r w:rsidRPr="00A13432">
        <w:rPr>
          <w:lang w:val="de-DE"/>
        </w:rPr>
        <w:t>ausstreuen</w:t>
      </w:r>
      <w:r w:rsidR="0070076A">
        <w:rPr>
          <w:lang w:val="de-DE"/>
        </w:rPr>
        <w:t>.</w:t>
      </w:r>
    </w:p>
    <w:p w:rsidRPr="009E1598" w:rsidR="001967F5" w:rsidP="00071715" w:rsidRDefault="005B4193" w14:paraId="5B762FD2" w14:textId="17CB416A">
      <w:pPr>
        <w:pStyle w:val="Listenabsatz"/>
        <w:numPr>
          <w:ilvl w:val="0"/>
          <w:numId w:val="4"/>
        </w:numPr>
        <w:jc w:val="both"/>
        <w:rPr>
          <w:lang w:val="de-DE"/>
        </w:rPr>
      </w:pPr>
      <w:r w:rsidRPr="0264FCFF" w:rsidR="005B4193">
        <w:rPr>
          <w:lang w:val="de-DE"/>
        </w:rPr>
        <w:t>Ob f</w:t>
      </w:r>
      <w:r w:rsidRPr="0264FCFF" w:rsidR="005B4193">
        <w:rPr>
          <w:lang w:val="de-DE"/>
        </w:rPr>
        <w:t>rische</w:t>
      </w:r>
      <w:r w:rsidRPr="0264FCFF" w:rsidR="005B4193">
        <w:rPr>
          <w:lang w:val="de-DE"/>
        </w:rPr>
        <w:t xml:space="preserve"> oder getrocknete</w:t>
      </w:r>
      <w:r w:rsidRPr="0264FCFF" w:rsidR="005B4193">
        <w:rPr>
          <w:lang w:val="de-DE"/>
        </w:rPr>
        <w:t xml:space="preserve"> Blütenköpfe</w:t>
      </w:r>
      <w:r w:rsidRPr="0264FCFF" w:rsidR="005B4193">
        <w:rPr>
          <w:lang w:val="de-DE"/>
        </w:rPr>
        <w:t>, hier ein paar Ideen was du alles mit ihr machen kannst: Salben, Tees, Öle, Tinkturen, Badesalz, Seife, Blütenkräutersalz, Färben von Butter, Reis und Kuchen, Sirup, Blütenzucker, Blüten in Eiswürfel und zum Garnieren</w:t>
      </w:r>
      <w:r w:rsidRPr="0264FCFF" w:rsidR="00804D0C">
        <w:rPr>
          <w:lang w:val="de-DE"/>
        </w:rPr>
        <w:t>.</w:t>
      </w:r>
    </w:p>
    <w:sectPr w:rsidRPr="009E1598" w:rsidR="001967F5" w:rsidSect="001A062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orient="portrait"/>
      <w:pgMar w:top="1134" w:right="707" w:bottom="0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821B1" w:rsidP="008F0F19" w:rsidRDefault="002821B1" w14:paraId="59CFED62" w14:textId="77777777">
      <w:pPr>
        <w:spacing w:after="0" w:line="240" w:lineRule="auto"/>
      </w:pPr>
      <w:r>
        <w:separator/>
      </w:r>
    </w:p>
  </w:endnote>
  <w:endnote w:type="continuationSeparator" w:id="0">
    <w:p w:rsidR="002821B1" w:rsidP="008F0F19" w:rsidRDefault="002821B1" w14:paraId="65F060BA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3294" w:rsidRDefault="00323294" w14:paraId="2B178C49" w14:textId="7777777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name="_Hlk177634667" w:id="0"/>
  <w:bookmarkEnd w:id="0"/>
  <w:p w:rsidR="00D04BBF" w:rsidRDefault="00D04BBF" w14:paraId="32DCAB40" w14:textId="57A5FDB3">
    <w:pPr>
      <w:pStyle w:val="Fuzeile"/>
    </w:pPr>
    <w:r w:rsidRPr="7DD8B4C9" w:rsidR="7DD8B4C9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strike w:val="0"/>
        <w:dstrike w:val="0"/>
        <w:noProof w:val="0"/>
        <w:color w:val="000000" w:themeColor="text1" w:themeTint="FF" w:themeShade="FF"/>
        <w:sz w:val="22"/>
        <w:szCs w:val="22"/>
        <w:u w:val="none"/>
        <w:lang w:val="en-US"/>
      </w:rPr>
      <w:t>©</w:t>
    </w:r>
    <w:r w:rsidR="7DD8B4C9">
      <w:rPr/>
      <w:t xml:space="preserve"> </w:t>
    </w:r>
    <w:r w:rsidR="7DD8B4C9">
      <w:rPr/>
      <w:t>FA.BO.LiZ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3294" w:rsidRDefault="00323294" w14:paraId="68CD277D" w14:textId="7777777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821B1" w:rsidP="008F0F19" w:rsidRDefault="002821B1" w14:paraId="42AF3EB5" w14:textId="77777777">
      <w:pPr>
        <w:spacing w:after="0" w:line="240" w:lineRule="auto"/>
      </w:pPr>
      <w:r>
        <w:separator/>
      </w:r>
    </w:p>
  </w:footnote>
  <w:footnote w:type="continuationSeparator" w:id="0">
    <w:p w:rsidR="002821B1" w:rsidP="008F0F19" w:rsidRDefault="002821B1" w14:paraId="646D2DDD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3294" w:rsidRDefault="00323294" w14:paraId="4FBB9A0E" w14:textId="7777777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8F0F19" w:rsidR="008F0F19" w:rsidP="008F0F19" w:rsidRDefault="008F0F19" w14:paraId="38A37676" w14:textId="619ABD5D">
    <w:pPr>
      <w:pStyle w:val="Kopfzeile"/>
    </w:pPr>
    <w:r w:rsidRPr="008F0F19">
      <w:rPr>
        <w:noProof/>
      </w:rPr>
      <w:drawing>
        <wp:anchor distT="0" distB="0" distL="114300" distR="114300" simplePos="0" relativeHeight="251658240" behindDoc="0" locked="0" layoutInCell="1" allowOverlap="1" wp14:anchorId="40CAA186" wp14:editId="57E5D8EF">
          <wp:simplePos x="0" y="0"/>
          <wp:positionH relativeFrom="column">
            <wp:posOffset>5354777</wp:posOffset>
          </wp:positionH>
          <wp:positionV relativeFrom="paragraph">
            <wp:posOffset>-204411</wp:posOffset>
          </wp:positionV>
          <wp:extent cx="1200518" cy="550245"/>
          <wp:effectExtent l="0" t="0" r="0" b="2540"/>
          <wp:wrapNone/>
          <wp:docPr id="12" name="Grafik 12" descr="C:\Users\petra.hanusch\AppData\Local\Packages\Microsoft.Windows.Photos_8wekyb3d8bbwe\TempState\ShareServiceTempFolder\EqualiZ_Logo weißer Hintergrund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C:\Users\petra.hanusch\AppData\Local\Packages\Microsoft.Windows.Photos_8wekyb3d8bbwe\TempState\ShareServiceTempFolder\EqualiZ_Logo weißer Hintergrund.jpe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518" cy="550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F0F19" w:rsidRDefault="008F0F19" w14:paraId="1DB78C8F" w14:textId="27F476EB">
    <w:pPr>
      <w:pStyle w:val="Kopfzeile"/>
    </w:pPr>
  </w:p>
  <w:p w:rsidR="008F0F19" w:rsidRDefault="008F0F19" w14:paraId="01A6D9A2" w14:textId="7777777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3294" w:rsidRDefault="00323294" w14:paraId="23B40A34" w14:textId="7777777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78" style="width:960.2pt;height:960.2pt" o:bullet="t" type="#_x0000_t75">
        <v:imagedata o:title="plant-3318474_1280[1]" r:id="rId1"/>
      </v:shape>
    </w:pict>
  </w:numPicBullet>
  <w:numPicBullet w:numPicBulletId="1">
    <w:pict>
      <v:shape id="_x0000_i1079" style="width:455.6pt;height:540.3pt" o:bullet="t" type="#_x0000_t75">
        <v:imagedata o:title="tomato-779329_960_720[1]" r:id="rId2"/>
      </v:shape>
    </w:pict>
  </w:numPicBullet>
  <w:numPicBullet w:numPicBulletId="2">
    <w:pict>
      <v:shape id="_x0000_i1080" style="width:521.3pt;height:710.2pt" o:bullet="t" type="#_x0000_t75">
        <v:imagedata o:title="PeterM-Flower[1]" r:id="rId3"/>
      </v:shape>
    </w:pict>
  </w:numPicBullet>
  <w:abstractNum w:abstractNumId="0" w15:restartNumberingAfterBreak="0">
    <w:nsid w:val="02552F2F"/>
    <w:multiLevelType w:val="hybridMultilevel"/>
    <w:tmpl w:val="C25CF570"/>
    <w:lvl w:ilvl="0" w:tplc="8BBE9D92">
      <w:start w:val="1"/>
      <w:numFmt w:val="bullet"/>
      <w:lvlText w:val=""/>
      <w:lvlPicBulletId w:val="0"/>
      <w:lvlJc w:val="left"/>
      <w:pPr>
        <w:ind w:left="720" w:hanging="360"/>
      </w:pPr>
      <w:rPr>
        <w:rFonts w:hint="default" w:ascii="Symbol" w:hAnsi="Symbol"/>
        <w:color w:val="auto"/>
        <w:sz w:val="32"/>
        <w:szCs w:val="32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71D22F5"/>
    <w:multiLevelType w:val="hybridMultilevel"/>
    <w:tmpl w:val="05F2736A"/>
    <w:lvl w:ilvl="0" w:tplc="02943724">
      <w:start w:val="1"/>
      <w:numFmt w:val="bullet"/>
      <w:lvlText w:val=""/>
      <w:lvlPicBulletId w:val="1"/>
      <w:lvlJc w:val="left"/>
      <w:pPr>
        <w:ind w:left="720" w:hanging="360"/>
      </w:pPr>
      <w:rPr>
        <w:rFonts w:hint="default" w:ascii="Symbol" w:hAnsi="Symbol"/>
        <w:color w:val="auto"/>
        <w:sz w:val="28"/>
        <w:szCs w:val="28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BD7752B"/>
    <w:multiLevelType w:val="hybridMultilevel"/>
    <w:tmpl w:val="BB369272"/>
    <w:lvl w:ilvl="0" w:tplc="1FEE46A8">
      <w:start w:val="31"/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C4C8C3AA">
      <w:start w:val="1"/>
      <w:numFmt w:val="bullet"/>
      <w:lvlText w:val=""/>
      <w:lvlPicBulletId w:val="0"/>
      <w:lvlJc w:val="left"/>
      <w:pPr>
        <w:ind w:left="1440" w:hanging="360"/>
      </w:pPr>
      <w:rPr>
        <w:rFonts w:hint="default" w:ascii="Symbol" w:hAnsi="Symbol"/>
        <w:color w:val="auto"/>
        <w:sz w:val="32"/>
        <w:szCs w:val="32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5E58C0"/>
    <w:multiLevelType w:val="hybridMultilevel"/>
    <w:tmpl w:val="1BEA3C04"/>
    <w:lvl w:ilvl="0" w:tplc="ECE00A0C">
      <w:start w:val="1"/>
      <w:numFmt w:val="bullet"/>
      <w:lvlText w:val=""/>
      <w:lvlPicBulletId w:val="2"/>
      <w:lvlJc w:val="left"/>
      <w:pPr>
        <w:ind w:left="720" w:hanging="360"/>
      </w:pPr>
      <w:rPr>
        <w:rFonts w:hint="default" w:ascii="Symbol" w:hAnsi="Symbol"/>
        <w:color w:val="auto"/>
        <w:sz w:val="32"/>
        <w:szCs w:val="32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817306700">
    <w:abstractNumId w:val="2"/>
  </w:num>
  <w:num w:numId="2" w16cid:durableId="2116976367">
    <w:abstractNumId w:val="1"/>
  </w:num>
  <w:num w:numId="3" w16cid:durableId="546917974">
    <w:abstractNumId w:val="0"/>
  </w:num>
  <w:num w:numId="4" w16cid:durableId="199402393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4193"/>
    <w:rsid w:val="00071715"/>
    <w:rsid w:val="000A0C4B"/>
    <w:rsid w:val="001967F5"/>
    <w:rsid w:val="001A062A"/>
    <w:rsid w:val="001F4550"/>
    <w:rsid w:val="002821B1"/>
    <w:rsid w:val="00323294"/>
    <w:rsid w:val="00360C9A"/>
    <w:rsid w:val="003B6932"/>
    <w:rsid w:val="00416B90"/>
    <w:rsid w:val="0043164D"/>
    <w:rsid w:val="00464F47"/>
    <w:rsid w:val="00534341"/>
    <w:rsid w:val="005B4193"/>
    <w:rsid w:val="006F0961"/>
    <w:rsid w:val="0070076A"/>
    <w:rsid w:val="007E117C"/>
    <w:rsid w:val="00804D0C"/>
    <w:rsid w:val="008F0F19"/>
    <w:rsid w:val="00924792"/>
    <w:rsid w:val="00945951"/>
    <w:rsid w:val="009D7D22"/>
    <w:rsid w:val="009E1598"/>
    <w:rsid w:val="00A00927"/>
    <w:rsid w:val="00A46B7F"/>
    <w:rsid w:val="00C034C6"/>
    <w:rsid w:val="00C36CE8"/>
    <w:rsid w:val="00C404DC"/>
    <w:rsid w:val="00CA22A2"/>
    <w:rsid w:val="00D04BBF"/>
    <w:rsid w:val="00DE1AD9"/>
    <w:rsid w:val="00F4283B"/>
    <w:rsid w:val="01BC3353"/>
    <w:rsid w:val="0264FCFF"/>
    <w:rsid w:val="0D11A88E"/>
    <w:rsid w:val="0F0F25AE"/>
    <w:rsid w:val="121C6C6E"/>
    <w:rsid w:val="7DD8B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702366"/>
  <w15:chartTrackingRefBased/>
  <w15:docId w15:val="{ABC6CA22-1F12-4C01-934F-13DEE7E23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de-A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  <w:rsid w:val="005B4193"/>
    <w:rPr>
      <w:kern w:val="0"/>
      <w14:ligatures w14:val="none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5B4193"/>
    <w:pPr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9E1598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de-AT"/>
    </w:rPr>
  </w:style>
  <w:style w:type="paragraph" w:styleId="Kopfzeile">
    <w:name w:val="header"/>
    <w:basedOn w:val="Standard"/>
    <w:link w:val="KopfzeileZchn"/>
    <w:uiPriority w:val="99"/>
    <w:unhideWhenUsed/>
    <w:rsid w:val="008F0F19"/>
    <w:pPr>
      <w:tabs>
        <w:tab w:val="center" w:pos="4536"/>
        <w:tab w:val="right" w:pos="9072"/>
      </w:tabs>
      <w:spacing w:after="0" w:line="240" w:lineRule="auto"/>
    </w:pPr>
  </w:style>
  <w:style w:type="character" w:styleId="KopfzeileZchn" w:customStyle="1">
    <w:name w:val="Kopfzeile Zchn"/>
    <w:basedOn w:val="Absatz-Standardschriftart"/>
    <w:link w:val="Kopfzeile"/>
    <w:uiPriority w:val="99"/>
    <w:rsid w:val="008F0F19"/>
    <w:rPr>
      <w:kern w:val="0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8F0F19"/>
    <w:pPr>
      <w:tabs>
        <w:tab w:val="center" w:pos="4536"/>
        <w:tab w:val="right" w:pos="9072"/>
      </w:tabs>
      <w:spacing w:after="0" w:line="240" w:lineRule="auto"/>
    </w:pPr>
  </w:style>
  <w:style w:type="character" w:styleId="FuzeileZchn" w:customStyle="1">
    <w:name w:val="Fußzeile Zchn"/>
    <w:basedOn w:val="Absatz-Standardschriftart"/>
    <w:link w:val="Fuzeile"/>
    <w:uiPriority w:val="99"/>
    <w:rsid w:val="008F0F19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8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9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image" Target="media/image7.jpeg" Id="rId13" /><Relationship Type="http://schemas.openxmlformats.org/officeDocument/2006/relationships/footer" Target="footer2.xml" Id="rId18" /><Relationship Type="http://schemas.openxmlformats.org/officeDocument/2006/relationships/customXml" Target="../customXml/item3.xml" Id="rId3" /><Relationship Type="http://schemas.openxmlformats.org/officeDocument/2006/relationships/fontTable" Target="fontTable.xml" Id="rId21" /><Relationship Type="http://schemas.openxmlformats.org/officeDocument/2006/relationships/webSettings" Target="webSettings.xml" Id="rId7" /><Relationship Type="http://schemas.openxmlformats.org/officeDocument/2006/relationships/image" Target="media/image6.jpeg" Id="rId12" /><Relationship Type="http://schemas.openxmlformats.org/officeDocument/2006/relationships/footer" Target="footer1.xml" Id="rId17" /><Relationship Type="http://schemas.openxmlformats.org/officeDocument/2006/relationships/customXml" Target="../customXml/item2.xml" Id="rId2" /><Relationship Type="http://schemas.openxmlformats.org/officeDocument/2006/relationships/header" Target="header2.xml" Id="rId16" /><Relationship Type="http://schemas.openxmlformats.org/officeDocument/2006/relationships/footer" Target="footer3.xml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5.jpeg" Id="rId11" /><Relationship Type="http://schemas.openxmlformats.org/officeDocument/2006/relationships/styles" Target="styles.xml" Id="rId5" /><Relationship Type="http://schemas.openxmlformats.org/officeDocument/2006/relationships/header" Target="header1.xml" Id="rId15" /><Relationship Type="http://schemas.openxmlformats.org/officeDocument/2006/relationships/image" Target="media/image4.jpeg" Id="rId10" /><Relationship Type="http://schemas.openxmlformats.org/officeDocument/2006/relationships/header" Target="header3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image" Target="media/image8.jpeg" Id="rId14" /><Relationship Type="http://schemas.openxmlformats.org/officeDocument/2006/relationships/theme" Target="theme/theme1.xml" Id="rId22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6b1f83-b5d4-42af-8b83-57896c9b58e4">
      <Terms xmlns="http://schemas.microsoft.com/office/infopath/2007/PartnerControls"/>
    </lcf76f155ced4ddcb4097134ff3c332f>
    <TaxCatchAll xmlns="ce5a5bd7-69ab-4af6-bf37-860022830120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C35E9DA2961B42B92047DB17FE6ADD" ma:contentTypeVersion="13" ma:contentTypeDescription="Ein neues Dokument erstellen." ma:contentTypeScope="" ma:versionID="140ad2aa6fd9e290d3cf3c59e52d40fa">
  <xsd:schema xmlns:xsd="http://www.w3.org/2001/XMLSchema" xmlns:xs="http://www.w3.org/2001/XMLSchema" xmlns:p="http://schemas.microsoft.com/office/2006/metadata/properties" xmlns:ns2="2e6b1f83-b5d4-42af-8b83-57896c9b58e4" xmlns:ns3="ce5a5bd7-69ab-4af6-bf37-860022830120" targetNamespace="http://schemas.microsoft.com/office/2006/metadata/properties" ma:root="true" ma:fieldsID="65225e0ad5d7aa73d1079bf4af0ac489" ns2:_="" ns3:_="">
    <xsd:import namespace="2e6b1f83-b5d4-42af-8b83-57896c9b58e4"/>
    <xsd:import namespace="ce5a5bd7-69ab-4af6-bf37-86002283012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b1f83-b5d4-42af-8b83-57896c9b58e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ca7482a9-129c-4933-a4dc-cb46e0810c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5a5bd7-69ab-4af6-bf37-86002283012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4b64a8a2-973e-4573-9104-3f3c9edb566b}" ma:internalName="TaxCatchAll" ma:showField="CatchAllData" ma:web="ce5a5bd7-69ab-4af6-bf37-86002283012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405BEA-E016-4082-BD5C-C57807795CE7}">
  <ds:schemaRefs>
    <ds:schemaRef ds:uri="http://schemas.microsoft.com/office/2006/metadata/properties"/>
    <ds:schemaRef ds:uri="http://schemas.microsoft.com/office/infopath/2007/PartnerControls"/>
    <ds:schemaRef ds:uri="2e6b1f83-b5d4-42af-8b83-57896c9b58e4"/>
    <ds:schemaRef ds:uri="ce5a5bd7-69ab-4af6-bf37-860022830120"/>
  </ds:schemaRefs>
</ds:datastoreItem>
</file>

<file path=customXml/itemProps2.xml><?xml version="1.0" encoding="utf-8"?>
<ds:datastoreItem xmlns:ds="http://schemas.openxmlformats.org/officeDocument/2006/customXml" ds:itemID="{CF2A17C8-8E80-4C65-B6F5-8EDC52909EC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7265425-2AF5-4BA5-98DA-645984D51C65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Petra Hanusch-Toschkov</dc:creator>
  <keywords/>
  <dc:description/>
  <lastModifiedBy>Novak-Geiger, Verena</lastModifiedBy>
  <revision>24</revision>
  <dcterms:created xsi:type="dcterms:W3CDTF">2024-08-29T09:07:00.0000000Z</dcterms:created>
  <dcterms:modified xsi:type="dcterms:W3CDTF">2026-04-30T08:03:14.9731802Z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0x010100E1C35E9DA2961B42B92047DB17FE6ADD</vt:lpwstr>
  </property>
  <property fmtid="{D5CDD505-2E9C-101B-9397-08002B2CF9AE}" pid="3" name="MediaServiceImageTags">
    <vt:lpwstr/>
  </property>
</Properties>
</file>